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0C3D3" w14:textId="77777777" w:rsidR="008709BD" w:rsidRDefault="00064D6D" w:rsidP="00064D6D">
      <w:pPr>
        <w:ind w:firstLine="720"/>
        <w:jc w:val="right"/>
        <w:rPr>
          <w:rFonts w:ascii="Times New Roman" w:hAnsi="Times New Roman"/>
          <w:b/>
          <w:bCs/>
        </w:rPr>
      </w:pPr>
      <w:r>
        <w:rPr>
          <w:rFonts w:ascii="Times New Roman" w:hAnsi="Times New Roman"/>
          <w:b/>
          <w:bCs/>
        </w:rPr>
        <w:t xml:space="preserve">                                                                                                                            </w:t>
      </w:r>
    </w:p>
    <w:p w14:paraId="2D38C995" w14:textId="7EB9C53D" w:rsidR="00064D6D" w:rsidRPr="005F6E7D" w:rsidRDefault="00064D6D" w:rsidP="00064D6D">
      <w:pPr>
        <w:ind w:firstLine="720"/>
        <w:jc w:val="right"/>
        <w:rPr>
          <w:rFonts w:ascii="Times New Roman" w:hAnsi="Times New Roman"/>
          <w:b/>
          <w:bCs/>
        </w:rPr>
      </w:pPr>
      <w:r>
        <w:rPr>
          <w:rFonts w:ascii="Times New Roman" w:hAnsi="Times New Roman"/>
          <w:b/>
          <w:bCs/>
        </w:rPr>
        <w:t xml:space="preserve">Formular </w:t>
      </w:r>
      <w:r w:rsidR="008709BD">
        <w:rPr>
          <w:rFonts w:ascii="Times New Roman" w:hAnsi="Times New Roman"/>
          <w:b/>
          <w:bCs/>
        </w:rPr>
        <w:t>2</w:t>
      </w:r>
    </w:p>
    <w:p w14:paraId="769A1166" w14:textId="77777777" w:rsidR="00064D6D" w:rsidRPr="005F6E7D" w:rsidRDefault="00064D6D" w:rsidP="00064D6D">
      <w:pPr>
        <w:spacing w:after="120" w:line="300" w:lineRule="exact"/>
        <w:ind w:right="-210"/>
        <w:rPr>
          <w:rFonts w:ascii="Times New Roman" w:hAnsi="Times New Roman"/>
          <w:i/>
          <w:lang w:val="it-IT"/>
        </w:rPr>
      </w:pPr>
      <w:r w:rsidRPr="005F6E7D">
        <w:rPr>
          <w:rFonts w:ascii="Times New Roman" w:hAnsi="Times New Roman"/>
          <w:i/>
          <w:lang w:val="it-IT"/>
        </w:rPr>
        <w:t>OPERATOR ECONOMIC</w:t>
      </w:r>
    </w:p>
    <w:p w14:paraId="0F9A5FB5" w14:textId="77777777" w:rsidR="00064D6D" w:rsidRPr="005F6E7D" w:rsidRDefault="00064D6D" w:rsidP="00064D6D">
      <w:pPr>
        <w:spacing w:after="120" w:line="300" w:lineRule="exact"/>
        <w:ind w:right="-210"/>
        <w:rPr>
          <w:rFonts w:ascii="Times New Roman" w:hAnsi="Times New Roman"/>
          <w:lang w:val="it-IT"/>
        </w:rPr>
      </w:pPr>
      <w:r w:rsidRPr="005F6E7D">
        <w:rPr>
          <w:rFonts w:ascii="Times New Roman" w:hAnsi="Times New Roman"/>
          <w:lang w:val="it-IT"/>
        </w:rPr>
        <w:t>_____________________</w:t>
      </w:r>
    </w:p>
    <w:p w14:paraId="7BE35F58" w14:textId="4766766A" w:rsidR="00064D6D" w:rsidRPr="000C3ADA" w:rsidRDefault="00064D6D" w:rsidP="000C3ADA">
      <w:pPr>
        <w:spacing w:after="120" w:line="300" w:lineRule="exact"/>
        <w:ind w:right="-210"/>
        <w:rPr>
          <w:rFonts w:ascii="Times New Roman" w:hAnsi="Times New Roman"/>
          <w:i/>
          <w:lang w:val="it-IT"/>
        </w:rPr>
      </w:pPr>
      <w:r w:rsidRPr="005F6E7D">
        <w:rPr>
          <w:rFonts w:ascii="Times New Roman" w:hAnsi="Times New Roman"/>
          <w:i/>
          <w:lang w:val="it-IT"/>
        </w:rPr>
        <w:t xml:space="preserve">   (denumirea/numele)</w:t>
      </w:r>
    </w:p>
    <w:p w14:paraId="5CCDA1A3" w14:textId="77777777" w:rsidR="00064D6D" w:rsidRPr="005F6E7D" w:rsidRDefault="00064D6D" w:rsidP="00064D6D">
      <w:pPr>
        <w:jc w:val="center"/>
        <w:rPr>
          <w:rFonts w:ascii="Times New Roman" w:hAnsi="Times New Roman"/>
          <w:b/>
        </w:rPr>
      </w:pPr>
      <w:r w:rsidRPr="005F6E7D">
        <w:rPr>
          <w:rFonts w:ascii="Times New Roman" w:hAnsi="Times New Roman"/>
          <w:b/>
        </w:rPr>
        <w:t>FORMULAR DE OFERTĂ</w:t>
      </w:r>
    </w:p>
    <w:p w14:paraId="57BECEFE" w14:textId="77777777" w:rsidR="00064D6D" w:rsidRPr="005F6E7D" w:rsidRDefault="00064D6D" w:rsidP="00064D6D">
      <w:pPr>
        <w:jc w:val="center"/>
        <w:rPr>
          <w:rFonts w:ascii="Times New Roman" w:hAnsi="Times New Roman"/>
          <w:b/>
        </w:rPr>
      </w:pPr>
    </w:p>
    <w:p w14:paraId="4E17CBE0" w14:textId="77777777" w:rsidR="00064D6D" w:rsidRPr="005F6E7D" w:rsidRDefault="00064D6D" w:rsidP="00064D6D">
      <w:pPr>
        <w:ind w:firstLine="720"/>
        <w:rPr>
          <w:rFonts w:ascii="Times New Roman" w:hAnsi="Times New Roman"/>
        </w:rPr>
      </w:pPr>
      <w:r w:rsidRPr="005F6E7D">
        <w:rPr>
          <w:rFonts w:ascii="Times New Roman" w:hAnsi="Times New Roman"/>
        </w:rPr>
        <w:t>Către ....................................................................................................</w:t>
      </w:r>
    </w:p>
    <w:p w14:paraId="01F535E8" w14:textId="77777777" w:rsidR="00064D6D" w:rsidRPr="005F6E7D" w:rsidRDefault="00064D6D" w:rsidP="00064D6D">
      <w:pPr>
        <w:ind w:left="720" w:firstLine="720"/>
        <w:rPr>
          <w:rFonts w:ascii="Times New Roman" w:hAnsi="Times New Roman"/>
          <w:i/>
        </w:rPr>
      </w:pPr>
      <w:r w:rsidRPr="005F6E7D">
        <w:rPr>
          <w:rFonts w:ascii="Times New Roman" w:hAnsi="Times New Roman"/>
          <w:i/>
        </w:rPr>
        <w:t xml:space="preserve">  (denumirea autorității contractante și adresa completă)</w:t>
      </w:r>
    </w:p>
    <w:p w14:paraId="246ED401" w14:textId="77777777" w:rsidR="00064D6D" w:rsidRPr="005F6E7D" w:rsidRDefault="00064D6D" w:rsidP="000C3ADA">
      <w:pPr>
        <w:ind w:left="0" w:firstLine="0"/>
        <w:rPr>
          <w:rFonts w:ascii="Times New Roman" w:hAnsi="Times New Roman"/>
        </w:rPr>
      </w:pPr>
    </w:p>
    <w:p w14:paraId="4B36C74F" w14:textId="3286DC4B" w:rsidR="00B4751F" w:rsidRPr="00B4751F" w:rsidRDefault="000C3ADA" w:rsidP="000C3ADA">
      <w:pPr>
        <w:pStyle w:val="ListParagraph"/>
        <w:ind w:left="0" w:firstLine="0"/>
        <w:rPr>
          <w:rFonts w:ascii="Times New Roman" w:hAnsi="Times New Roman"/>
          <w:i/>
        </w:rPr>
      </w:pPr>
      <w:r>
        <w:rPr>
          <w:rFonts w:ascii="Times New Roman" w:hAnsi="Times New Roman"/>
        </w:rPr>
        <w:t xml:space="preserve">1. </w:t>
      </w:r>
      <w:r w:rsidR="00064D6D" w:rsidRPr="00E03967">
        <w:rPr>
          <w:rFonts w:ascii="Times New Roman" w:hAnsi="Times New Roman"/>
        </w:rPr>
        <w:t>Examinând documentația</w:t>
      </w:r>
      <w:r w:rsidR="004D07EA" w:rsidRPr="00E03967">
        <w:rPr>
          <w:rFonts w:ascii="Times New Roman" w:hAnsi="Times New Roman"/>
        </w:rPr>
        <w:t xml:space="preserve"> </w:t>
      </w:r>
      <w:r w:rsidR="00BB1EE0" w:rsidRPr="00E03967">
        <w:rPr>
          <w:rFonts w:ascii="Times New Roman" w:hAnsi="Times New Roman"/>
        </w:rPr>
        <w:t>pentru atribuirea contractu</w:t>
      </w:r>
      <w:r w:rsidR="006A38C9">
        <w:rPr>
          <w:rFonts w:ascii="Times New Roman" w:hAnsi="Times New Roman"/>
        </w:rPr>
        <w:t>l</w:t>
      </w:r>
      <w:r w:rsidR="00BB1EE0" w:rsidRPr="00E03967">
        <w:rPr>
          <w:rFonts w:ascii="Times New Roman" w:hAnsi="Times New Roman"/>
        </w:rPr>
        <w:t xml:space="preserve">ui de ”Servicii </w:t>
      </w:r>
      <w:r w:rsidR="00E03967" w:rsidRPr="00E03967">
        <w:rPr>
          <w:rFonts w:ascii="Times New Roman" w:hAnsi="Times New Roman"/>
          <w:lang w:val="pt-PT"/>
        </w:rPr>
        <w:t>de neutralizare (colectare, transport, depozitare și neutralizare a subproduselor de origine animală care nu sunt destinate consumului uman)</w:t>
      </w:r>
      <w:r w:rsidR="00BB1EE0" w:rsidRPr="00E03967">
        <w:rPr>
          <w:rFonts w:ascii="Times New Roman" w:hAnsi="Times New Roman"/>
        </w:rPr>
        <w:t>”</w:t>
      </w:r>
      <w:r w:rsidR="00064D6D" w:rsidRPr="00E03967">
        <w:rPr>
          <w:rFonts w:ascii="Times New Roman" w:hAnsi="Times New Roman"/>
        </w:rPr>
        <w:t>, subsemnații, reprezentanți ai ofertantului ..</w:t>
      </w:r>
      <w:r w:rsidR="00E03967" w:rsidRPr="00E03967">
        <w:rPr>
          <w:rFonts w:ascii="Times New Roman" w:hAnsi="Times New Roman"/>
        </w:rPr>
        <w:t>...................................</w:t>
      </w:r>
      <w:r w:rsidR="00064D6D" w:rsidRPr="00E03967">
        <w:rPr>
          <w:rFonts w:ascii="Times New Roman" w:hAnsi="Times New Roman"/>
        </w:rPr>
        <w:t>.... (</w:t>
      </w:r>
      <w:r w:rsidR="00064D6D" w:rsidRPr="00E03967">
        <w:rPr>
          <w:rFonts w:ascii="Times New Roman" w:hAnsi="Times New Roman"/>
          <w:i/>
        </w:rPr>
        <w:t xml:space="preserve">denumirea/numele ofertantului) </w:t>
      </w:r>
      <w:r w:rsidR="00064D6D" w:rsidRPr="00E03967">
        <w:rPr>
          <w:rFonts w:ascii="Times New Roman" w:hAnsi="Times New Roman"/>
        </w:rPr>
        <w:t xml:space="preserve">ne oferim ca, în conformitate cu prevederile și cerințele cuprinse în documentația mai sus </w:t>
      </w:r>
      <w:r w:rsidR="00216086" w:rsidRPr="00E03967">
        <w:rPr>
          <w:rFonts w:ascii="Times New Roman" w:hAnsi="Times New Roman"/>
        </w:rPr>
        <w:t xml:space="preserve">menționată, să prestăm </w:t>
      </w:r>
      <w:r w:rsidR="00064D6D" w:rsidRPr="00E03967">
        <w:rPr>
          <w:rFonts w:ascii="Times New Roman" w:hAnsi="Times New Roman"/>
        </w:rPr>
        <w:t xml:space="preserve">pentru suma de </w:t>
      </w:r>
      <w:r w:rsidR="00064D6D" w:rsidRPr="00E03967">
        <w:rPr>
          <w:rFonts w:ascii="Times New Roman" w:hAnsi="Times New Roman"/>
          <w:i/>
        </w:rPr>
        <w:t>..............</w:t>
      </w:r>
      <w:r w:rsidR="00E03967">
        <w:rPr>
          <w:rFonts w:ascii="Times New Roman" w:hAnsi="Times New Roman"/>
          <w:i/>
        </w:rPr>
        <w:t>..................................</w:t>
      </w:r>
      <w:r w:rsidR="00E03967" w:rsidRPr="00E03967">
        <w:rPr>
          <w:rFonts w:ascii="Times New Roman" w:hAnsi="Times New Roman"/>
          <w:i/>
        </w:rPr>
        <w:t xml:space="preserve"> </w:t>
      </w:r>
      <w:bookmarkStart w:id="0" w:name="_Hlk207031522"/>
      <w:r w:rsidR="00E03967" w:rsidRPr="00E03967">
        <w:rPr>
          <w:rFonts w:ascii="Times New Roman" w:hAnsi="Times New Roman"/>
          <w:i/>
        </w:rPr>
        <w:t>(suma în litere și în cifre, precum și moneda ofertei)</w:t>
      </w:r>
      <w:bookmarkEnd w:id="0"/>
      <w:r w:rsidR="00E03967">
        <w:rPr>
          <w:rFonts w:ascii="Times New Roman" w:hAnsi="Times New Roman"/>
          <w:i/>
        </w:rPr>
        <w:t xml:space="preserve">, </w:t>
      </w:r>
      <w:r w:rsidR="00E03967" w:rsidRPr="00E03967">
        <w:rPr>
          <w:rFonts w:ascii="Times New Roman" w:hAnsi="Times New Roman"/>
          <w:iCs/>
        </w:rPr>
        <w:t xml:space="preserve">la care se adaugă </w:t>
      </w:r>
      <w:r w:rsidR="00B4751F">
        <w:rPr>
          <w:rFonts w:ascii="Times New Roman" w:hAnsi="Times New Roman"/>
          <w:iCs/>
        </w:rPr>
        <w:t xml:space="preserve">TVA în valoare de ........................................ </w:t>
      </w:r>
      <w:r w:rsidR="00B4751F" w:rsidRPr="00B4751F">
        <w:rPr>
          <w:rFonts w:ascii="Times New Roman" w:hAnsi="Times New Roman"/>
          <w:iCs/>
        </w:rPr>
        <w:t>(suma în litere și în cifre, precum și moneda ofertei)</w:t>
      </w:r>
      <w:r w:rsidR="00B4751F">
        <w:rPr>
          <w:rFonts w:ascii="Times New Roman" w:hAnsi="Times New Roman"/>
          <w:iCs/>
        </w:rPr>
        <w:t>, defalcată astfel:</w:t>
      </w:r>
    </w:p>
    <w:p w14:paraId="5F5F8731" w14:textId="714DF995" w:rsidR="00B4751F" w:rsidRPr="000C3ADA" w:rsidRDefault="00B4751F" w:rsidP="00634274">
      <w:pPr>
        <w:pStyle w:val="ListParagraph"/>
        <w:numPr>
          <w:ilvl w:val="0"/>
          <w:numId w:val="2"/>
        </w:numPr>
        <w:ind w:left="0" w:firstLine="0"/>
        <w:rPr>
          <w:rFonts w:ascii="Times New Roman" w:hAnsi="Times New Roman"/>
          <w:i/>
        </w:rPr>
      </w:pPr>
      <w:r>
        <w:rPr>
          <w:rFonts w:ascii="Times New Roman" w:hAnsi="Times New Roman"/>
          <w:iCs/>
        </w:rPr>
        <w:t xml:space="preserve">..................................... lei fără TVA </w:t>
      </w:r>
      <w:r w:rsidR="000C3ADA">
        <w:rPr>
          <w:rFonts w:ascii="Times New Roman" w:hAnsi="Times New Roman"/>
          <w:iCs/>
        </w:rPr>
        <w:t>reprezintă costuri cu distrugerea animalelor moarte (.......... lei fără TVA/kg);</w:t>
      </w:r>
    </w:p>
    <w:p w14:paraId="7F92005E" w14:textId="39A9A756" w:rsidR="000C3ADA" w:rsidRPr="00B4751F" w:rsidRDefault="000C3ADA" w:rsidP="00634274">
      <w:pPr>
        <w:pStyle w:val="ListParagraph"/>
        <w:numPr>
          <w:ilvl w:val="0"/>
          <w:numId w:val="2"/>
        </w:numPr>
        <w:ind w:left="0" w:firstLine="0"/>
        <w:rPr>
          <w:rFonts w:ascii="Times New Roman" w:hAnsi="Times New Roman"/>
          <w:i/>
        </w:rPr>
      </w:pPr>
      <w:r>
        <w:rPr>
          <w:rFonts w:ascii="Times New Roman" w:hAnsi="Times New Roman"/>
          <w:iCs/>
        </w:rPr>
        <w:t>........................................ lei fără TVA reprezintă costuri cu transportul  (...................... lei fără TVA/km).</w:t>
      </w:r>
    </w:p>
    <w:p w14:paraId="754D9C75" w14:textId="7DF21C5E" w:rsidR="00064D6D" w:rsidRPr="00C11922" w:rsidRDefault="00064D6D" w:rsidP="00064D6D">
      <w:pPr>
        <w:ind w:left="180" w:hanging="169"/>
        <w:rPr>
          <w:rFonts w:ascii="Times New Roman" w:hAnsi="Times New Roman"/>
        </w:rPr>
      </w:pPr>
      <w:r w:rsidRPr="005F6E7D">
        <w:rPr>
          <w:rFonts w:ascii="Times New Roman" w:hAnsi="Times New Roman"/>
        </w:rPr>
        <w:t xml:space="preserve">2. Ne angajăm ca, în cazul în care oferta noastră este stabilită câștigătoare, </w:t>
      </w:r>
      <w:r w:rsidR="00FA21DE" w:rsidRPr="00FA21DE">
        <w:rPr>
          <w:rFonts w:ascii="Times New Roman" w:hAnsi="Times New Roman"/>
        </w:rPr>
        <w:t xml:space="preserve">să prestăm serviciile </w:t>
      </w:r>
      <w:r w:rsidR="000C3ADA">
        <w:rPr>
          <w:rFonts w:ascii="Times New Roman" w:hAnsi="Times New Roman"/>
        </w:rPr>
        <w:t>în conformitate cu prevederile contractului ce va fi încheiat între părți.</w:t>
      </w:r>
    </w:p>
    <w:p w14:paraId="3D782FC3" w14:textId="011688E8" w:rsidR="00064D6D" w:rsidRPr="005F6E7D" w:rsidRDefault="00680797" w:rsidP="00064D6D">
      <w:pPr>
        <w:ind w:left="180" w:hanging="177"/>
        <w:rPr>
          <w:rFonts w:ascii="Times New Roman" w:hAnsi="Times New Roman"/>
          <w:i/>
        </w:rPr>
      </w:pPr>
      <w:r>
        <w:rPr>
          <w:rFonts w:ascii="Times New Roman" w:hAnsi="Times New Roman"/>
        </w:rPr>
        <w:t>3.</w:t>
      </w:r>
      <w:r w:rsidR="00634274">
        <w:rPr>
          <w:rFonts w:ascii="Times New Roman" w:hAnsi="Times New Roman"/>
        </w:rPr>
        <w:t xml:space="preserve"> </w:t>
      </w:r>
      <w:r w:rsidR="00064D6D" w:rsidRPr="005F6E7D">
        <w:rPr>
          <w:rFonts w:ascii="Times New Roman" w:hAnsi="Times New Roman"/>
        </w:rPr>
        <w:t>Ne angajăm să menținem această ofertă valabilă pentru o durată de ........................zile</w:t>
      </w:r>
      <w:r w:rsidR="00171150">
        <w:rPr>
          <w:rFonts w:ascii="Times New Roman" w:hAnsi="Times New Roman"/>
        </w:rPr>
        <w:t>/.........luni,</w:t>
      </w:r>
      <w:r w:rsidR="00064D6D" w:rsidRPr="005F6E7D">
        <w:rPr>
          <w:rFonts w:ascii="Times New Roman" w:hAnsi="Times New Roman"/>
        </w:rPr>
        <w:t xml:space="preserve"> </w:t>
      </w:r>
      <w:r w:rsidR="00064D6D" w:rsidRPr="005F6E7D">
        <w:rPr>
          <w:rFonts w:ascii="Times New Roman" w:hAnsi="Times New Roman"/>
          <w:i/>
        </w:rPr>
        <w:t xml:space="preserve">(durata în litere și cifre) </w:t>
      </w:r>
      <w:r w:rsidR="00064D6D" w:rsidRPr="005F6E7D">
        <w:rPr>
          <w:rFonts w:ascii="Times New Roman" w:hAnsi="Times New Roman"/>
        </w:rPr>
        <w:t>respectiv până la data de ....................... (</w:t>
      </w:r>
      <w:r w:rsidR="00064D6D" w:rsidRPr="005F6E7D">
        <w:rPr>
          <w:rFonts w:ascii="Times New Roman" w:hAnsi="Times New Roman"/>
          <w:i/>
        </w:rPr>
        <w:t>ziua/luna/anul)</w:t>
      </w:r>
      <w:r w:rsidR="00064D6D" w:rsidRPr="005F6E7D">
        <w:rPr>
          <w:rFonts w:ascii="Times New Roman" w:hAnsi="Times New Roman"/>
        </w:rPr>
        <w:t xml:space="preserve"> și ea va rămâne obligatorie pentru noi și poate fi acceptată oricând înainte de expirarea perioadei de valabilitate.</w:t>
      </w:r>
    </w:p>
    <w:p w14:paraId="46062313" w14:textId="65FEAB42" w:rsidR="00064D6D" w:rsidRPr="005F6E7D" w:rsidRDefault="00D02016" w:rsidP="00064D6D">
      <w:pPr>
        <w:rPr>
          <w:rFonts w:ascii="Times New Roman" w:hAnsi="Times New Roman"/>
          <w:i/>
        </w:rPr>
      </w:pPr>
      <w:r>
        <w:rPr>
          <w:rFonts w:ascii="Times New Roman" w:hAnsi="Times New Roman"/>
        </w:rPr>
        <w:t>4</w:t>
      </w:r>
      <w:r w:rsidR="00064D6D" w:rsidRPr="005F6E7D">
        <w:rPr>
          <w:rFonts w:ascii="Times New Roman" w:hAnsi="Times New Roman"/>
        </w:rPr>
        <w:t xml:space="preserve">. Precizăm că: </w:t>
      </w:r>
      <w:r w:rsidR="00064D6D" w:rsidRPr="005F6E7D">
        <w:rPr>
          <w:rFonts w:ascii="Times New Roman" w:hAnsi="Times New Roman"/>
          <w:i/>
        </w:rPr>
        <w:t>(se bifează opțiune corespunzătoare)</w:t>
      </w:r>
    </w:p>
    <w:p w14:paraId="747C67A4" w14:textId="77777777" w:rsidR="00064D6D" w:rsidRPr="005F6E7D" w:rsidRDefault="00064D6D" w:rsidP="00064D6D">
      <w:pPr>
        <w:ind w:left="180" w:hanging="169"/>
        <w:rPr>
          <w:rFonts w:ascii="Times New Roman" w:hAnsi="Times New Roman"/>
        </w:rPr>
      </w:pPr>
      <w:r w:rsidRPr="005F6E7D">
        <w:rPr>
          <w:rFonts w:ascii="Times New Roman" w:hAnsi="Times New Roman"/>
        </w:rPr>
        <w:t>|_| depunem ofertă alternativă, ale cărei detalii sunt prezentate într-un formular de ofertă separat, marcat în mod clar „alternativă”/”altă ofertă”.</w:t>
      </w:r>
    </w:p>
    <w:p w14:paraId="63A0F351" w14:textId="77777777" w:rsidR="00064D6D" w:rsidRPr="005F6E7D" w:rsidRDefault="00064D6D" w:rsidP="00064D6D">
      <w:pPr>
        <w:rPr>
          <w:rFonts w:ascii="Times New Roman" w:hAnsi="Times New Roman"/>
          <w:color w:val="000000"/>
        </w:rPr>
      </w:pPr>
      <w:r w:rsidRPr="00C11922">
        <w:rPr>
          <w:rFonts w:ascii="Times New Roman" w:hAnsi="Times New Roman"/>
          <w:color w:val="000000"/>
        </w:rPr>
        <w:t>|</w:t>
      </w:r>
      <w:r>
        <w:rPr>
          <w:rFonts w:ascii="Times New Roman" w:hAnsi="Times New Roman"/>
          <w:color w:val="000000"/>
          <w:u w:val="single"/>
        </w:rPr>
        <w:t>_</w:t>
      </w:r>
      <w:r w:rsidRPr="00C11922">
        <w:rPr>
          <w:rFonts w:ascii="Times New Roman" w:hAnsi="Times New Roman"/>
          <w:color w:val="000000"/>
        </w:rPr>
        <w:t>| nu depunem ofertă alternativă.</w:t>
      </w:r>
    </w:p>
    <w:p w14:paraId="30A34444" w14:textId="02C3D7AD" w:rsidR="00064D6D" w:rsidRPr="005F6E7D" w:rsidRDefault="00D02016" w:rsidP="00064D6D">
      <w:pPr>
        <w:ind w:left="180" w:hanging="169"/>
        <w:rPr>
          <w:rFonts w:ascii="Times New Roman" w:hAnsi="Times New Roman"/>
          <w:i/>
        </w:rPr>
      </w:pPr>
      <w:r>
        <w:rPr>
          <w:rFonts w:ascii="Times New Roman" w:hAnsi="Times New Roman"/>
        </w:rPr>
        <w:t>5</w:t>
      </w:r>
      <w:r w:rsidR="00064D6D" w:rsidRPr="005F6E7D">
        <w:rPr>
          <w:rFonts w:ascii="Times New Roman" w:hAnsi="Times New Roman"/>
        </w:rPr>
        <w:t>. Până la încheierea și semnarea contractului de achiziție publică aceasta ofertă, împreună cu comunicarea transmisă de dumneavoastră, prin care oferta noastră este acceptată ca fiind câștigătoare, vor constitui un contract angajant între noi.</w:t>
      </w:r>
    </w:p>
    <w:p w14:paraId="027EB661" w14:textId="5F0CA911" w:rsidR="00064D6D" w:rsidRPr="00C11922" w:rsidRDefault="00D02016" w:rsidP="00064D6D">
      <w:pPr>
        <w:rPr>
          <w:rFonts w:ascii="Times New Roman" w:hAnsi="Times New Roman"/>
        </w:rPr>
      </w:pPr>
      <w:r>
        <w:rPr>
          <w:rFonts w:ascii="Times New Roman" w:hAnsi="Times New Roman"/>
        </w:rPr>
        <w:t>6</w:t>
      </w:r>
      <w:r w:rsidR="00064D6D" w:rsidRPr="00C11922">
        <w:rPr>
          <w:rFonts w:ascii="Times New Roman" w:hAnsi="Times New Roman"/>
        </w:rPr>
        <w:t>. Înțelegem că nu sunteți obligați să acceptați oferta cu cel mai scăzut preț sau orice ofertă primită.</w:t>
      </w:r>
    </w:p>
    <w:p w14:paraId="52275A43" w14:textId="77777777" w:rsidR="00064D6D" w:rsidRPr="00C11922" w:rsidRDefault="00064D6D" w:rsidP="00064D6D">
      <w:pPr>
        <w:rPr>
          <w:rFonts w:ascii="Times New Roman" w:hAnsi="Times New Roman"/>
        </w:rPr>
      </w:pPr>
    </w:p>
    <w:p w14:paraId="4ABEB0EE" w14:textId="77777777" w:rsidR="00064D6D" w:rsidRPr="005F6E7D" w:rsidRDefault="00064D6D" w:rsidP="00064D6D">
      <w:pPr>
        <w:ind w:firstLine="720"/>
        <w:rPr>
          <w:rFonts w:ascii="Times New Roman" w:hAnsi="Times New Roman"/>
        </w:rPr>
      </w:pPr>
      <w:r w:rsidRPr="00C11922">
        <w:rPr>
          <w:rFonts w:ascii="Times New Roman" w:hAnsi="Times New Roman"/>
        </w:rPr>
        <w:t>Data _____/_____/_____</w:t>
      </w:r>
    </w:p>
    <w:p w14:paraId="784E9040" w14:textId="77777777" w:rsidR="00064D6D" w:rsidRPr="005F6E7D" w:rsidRDefault="00064D6D" w:rsidP="00064D6D">
      <w:pPr>
        <w:jc w:val="center"/>
        <w:rPr>
          <w:rFonts w:ascii="Times New Roman" w:hAnsi="Times New Roman"/>
        </w:rPr>
      </w:pPr>
      <w:r w:rsidRPr="005F6E7D">
        <w:rPr>
          <w:rFonts w:ascii="Times New Roman" w:hAnsi="Times New Roman"/>
        </w:rPr>
        <w:t>...............................................................................,</w:t>
      </w:r>
    </w:p>
    <w:p w14:paraId="7900EF51" w14:textId="77777777" w:rsidR="00064D6D" w:rsidRPr="005F6E7D" w:rsidRDefault="00064D6D" w:rsidP="00064D6D">
      <w:pPr>
        <w:jc w:val="center"/>
        <w:rPr>
          <w:rFonts w:ascii="Times New Roman" w:hAnsi="Times New Roman"/>
          <w:i/>
        </w:rPr>
      </w:pPr>
      <w:r w:rsidRPr="005F6E7D">
        <w:rPr>
          <w:rFonts w:ascii="Times New Roman" w:hAnsi="Times New Roman"/>
          <w:i/>
        </w:rPr>
        <w:t xml:space="preserve">(nume, prenume și semnătură), </w:t>
      </w:r>
    </w:p>
    <w:p w14:paraId="33E9F13C" w14:textId="77777777" w:rsidR="00064D6D" w:rsidRPr="005F6E7D" w:rsidRDefault="00064D6D" w:rsidP="00064D6D">
      <w:pPr>
        <w:jc w:val="center"/>
        <w:rPr>
          <w:rFonts w:ascii="Times New Roman" w:hAnsi="Times New Roman"/>
          <w:i/>
        </w:rPr>
      </w:pPr>
    </w:p>
    <w:p w14:paraId="30D8598C" w14:textId="77777777" w:rsidR="00064D6D" w:rsidRPr="005F6E7D" w:rsidRDefault="00064D6D" w:rsidP="00064D6D">
      <w:pPr>
        <w:jc w:val="center"/>
        <w:rPr>
          <w:rFonts w:ascii="Times New Roman" w:hAnsi="Times New Roman"/>
          <w:i/>
        </w:rPr>
      </w:pPr>
      <w:r w:rsidRPr="005F6E7D">
        <w:rPr>
          <w:rFonts w:ascii="Times New Roman" w:hAnsi="Times New Roman"/>
          <w:i/>
        </w:rPr>
        <w:t>L.S.</w:t>
      </w:r>
    </w:p>
    <w:p w14:paraId="76F02606" w14:textId="77777777" w:rsidR="00064D6D" w:rsidRPr="005F6E7D" w:rsidRDefault="00064D6D" w:rsidP="00064D6D">
      <w:pPr>
        <w:rPr>
          <w:rFonts w:ascii="Times New Roman" w:hAnsi="Times New Roman"/>
          <w:i/>
        </w:rPr>
      </w:pPr>
    </w:p>
    <w:p w14:paraId="75EFB008" w14:textId="77777777" w:rsidR="00064D6D" w:rsidRDefault="00064D6D" w:rsidP="00064D6D">
      <w:pPr>
        <w:rPr>
          <w:rFonts w:ascii="Times New Roman" w:hAnsi="Times New Roman"/>
          <w:i/>
        </w:rPr>
      </w:pPr>
      <w:r w:rsidRPr="005F6E7D">
        <w:rPr>
          <w:rFonts w:ascii="Times New Roman" w:hAnsi="Times New Roman"/>
        </w:rPr>
        <w:t xml:space="preserve">în calitate de ............................................ legal autorizat să semnez oferta pentru şi în numele ....................................... </w:t>
      </w:r>
      <w:r w:rsidRPr="005F6E7D">
        <w:rPr>
          <w:rFonts w:ascii="Times New Roman" w:hAnsi="Times New Roman"/>
          <w:i/>
        </w:rPr>
        <w:t>(denumirea/numele operatorului economic)</w:t>
      </w:r>
    </w:p>
    <w:p w14:paraId="48EDE559" w14:textId="77777777" w:rsidR="00E34B44" w:rsidRPr="005F6E7D" w:rsidRDefault="00E34B44" w:rsidP="00064D6D">
      <w:pPr>
        <w:rPr>
          <w:rFonts w:ascii="Times New Roman" w:hAnsi="Times New Roman"/>
          <w:i/>
        </w:rPr>
      </w:pPr>
    </w:p>
    <w:p w14:paraId="07412CDA" w14:textId="2C10F764" w:rsidR="001D146E" w:rsidRDefault="000C3ADA" w:rsidP="00895A46">
      <w:pPr>
        <w:ind w:left="0" w:hanging="8"/>
        <w:rPr>
          <w:rFonts w:ascii="Times New Roman" w:hAnsi="Times New Roman"/>
          <w:sz w:val="18"/>
          <w:szCs w:val="18"/>
        </w:rPr>
      </w:pPr>
      <w:r w:rsidRPr="000C3ADA">
        <w:rPr>
          <w:rFonts w:ascii="Times New Roman" w:hAnsi="Times New Roman"/>
          <w:sz w:val="18"/>
          <w:szCs w:val="18"/>
        </w:rPr>
        <w:t>Notă</w:t>
      </w:r>
      <w:r>
        <w:rPr>
          <w:rFonts w:ascii="Times New Roman" w:hAnsi="Times New Roman"/>
          <w:sz w:val="18"/>
          <w:szCs w:val="18"/>
        </w:rPr>
        <w:t xml:space="preserve">: </w:t>
      </w:r>
      <w:r w:rsidR="009D0265">
        <w:rPr>
          <w:rFonts w:ascii="Times New Roman" w:hAnsi="Times New Roman"/>
          <w:sz w:val="18"/>
          <w:szCs w:val="18"/>
        </w:rPr>
        <w:t xml:space="preserve">Prețurile unitare lei/kg și lei/km vor fi defalcate conform art. 14 alin. (5) și (6) din HG 1218/2024: (5) Intensitatea ajutorului de stat acordat potrivit prevederilor prezentelor norme metodologice este de 100% din costul activității de transport al animalelor moarte, cuprinzând preluarea, încărcarea în mijlocul de transport, transportul și descărcarea din mijlocul de transport, și de 75% din costul activității de distrugere a animalelor moarte, iar valoarea acestuia este de maximum 2.940 lei/tonă privind costurile cu distrugerea animalelor moarte și de maximum </w:t>
      </w:r>
      <w:r w:rsidR="00FC5F11">
        <w:rPr>
          <w:rFonts w:ascii="Times New Roman" w:hAnsi="Times New Roman"/>
          <w:sz w:val="18"/>
          <w:szCs w:val="18"/>
        </w:rPr>
        <w:t xml:space="preserve">3,280 lei/km privind costurile cu transportul, </w:t>
      </w:r>
      <w:r w:rsidR="00017401">
        <w:rPr>
          <w:rFonts w:ascii="Times New Roman" w:hAnsi="Times New Roman"/>
          <w:sz w:val="18"/>
          <w:szCs w:val="18"/>
        </w:rPr>
        <w:t>în limita bugetului aprobat.</w:t>
      </w:r>
    </w:p>
    <w:p w14:paraId="7E5BF365" w14:textId="4E38F63A" w:rsidR="00017401" w:rsidRPr="000C3ADA" w:rsidRDefault="00017401" w:rsidP="00895A46">
      <w:pPr>
        <w:ind w:left="0" w:hanging="8"/>
        <w:rPr>
          <w:rFonts w:ascii="Times New Roman" w:hAnsi="Times New Roman"/>
          <w:sz w:val="18"/>
          <w:szCs w:val="18"/>
        </w:rPr>
      </w:pPr>
      <w:r>
        <w:rPr>
          <w:rFonts w:ascii="Times New Roman" w:hAnsi="Times New Roman"/>
          <w:sz w:val="18"/>
          <w:szCs w:val="18"/>
        </w:rPr>
        <w:t xml:space="preserve">(6) Diferența de 25% din costul activității de distrugere a animalelor moarte este suportată direct de crescătorii individuali de animale și se achită prestatorului de servicii, respectiv prestatorului de servicii </w:t>
      </w:r>
      <w:r w:rsidR="00290CF2">
        <w:rPr>
          <w:rFonts w:ascii="Times New Roman" w:hAnsi="Times New Roman"/>
          <w:sz w:val="18"/>
          <w:szCs w:val="18"/>
        </w:rPr>
        <w:t>care are contract cu consiliul județean sau Consiliul General al Municipiului București, la ridicarea animalului mort”.</w:t>
      </w:r>
      <w:r>
        <w:rPr>
          <w:rFonts w:ascii="Times New Roman" w:hAnsi="Times New Roman"/>
          <w:sz w:val="18"/>
          <w:szCs w:val="18"/>
        </w:rPr>
        <w:t xml:space="preserve"> </w:t>
      </w:r>
    </w:p>
    <w:p w14:paraId="56BBEF64" w14:textId="77777777" w:rsidR="00DA2B60" w:rsidRDefault="00DA2B60"/>
    <w:p w14:paraId="43C9DC31" w14:textId="77777777" w:rsidR="00DA2B60" w:rsidRDefault="00DA2B60"/>
    <w:p w14:paraId="05D57890" w14:textId="77777777" w:rsidR="00DA2B60" w:rsidRDefault="00DA2B60">
      <w:r>
        <w:tab/>
      </w:r>
      <w:r>
        <w:tab/>
      </w:r>
      <w:r>
        <w:tab/>
      </w:r>
      <w:r>
        <w:tab/>
      </w:r>
      <w:r>
        <w:tab/>
      </w:r>
      <w:r>
        <w:tab/>
      </w:r>
      <w:r>
        <w:tab/>
      </w:r>
      <w:r>
        <w:tab/>
      </w:r>
      <w:r>
        <w:tab/>
      </w:r>
      <w:r>
        <w:tab/>
      </w:r>
      <w:r>
        <w:tab/>
      </w:r>
      <w:r>
        <w:tab/>
      </w:r>
      <w:r>
        <w:tab/>
      </w:r>
    </w:p>
    <w:sectPr w:rsidR="00DA2B60" w:rsidSect="00E34B44">
      <w:pgSz w:w="12240" w:h="15840"/>
      <w:pgMar w:top="180" w:right="81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A682C"/>
    <w:multiLevelType w:val="hybridMultilevel"/>
    <w:tmpl w:val="076ADC18"/>
    <w:lvl w:ilvl="0" w:tplc="2EBEA89C">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B1C691D"/>
    <w:multiLevelType w:val="hybridMultilevel"/>
    <w:tmpl w:val="70107E1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2879762">
    <w:abstractNumId w:val="1"/>
  </w:num>
  <w:num w:numId="2" w16cid:durableId="1865900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D6D"/>
    <w:rsid w:val="00017401"/>
    <w:rsid w:val="000558ED"/>
    <w:rsid w:val="00064D6D"/>
    <w:rsid w:val="000A7C00"/>
    <w:rsid w:val="000B1E54"/>
    <w:rsid w:val="000C3ADA"/>
    <w:rsid w:val="00141787"/>
    <w:rsid w:val="00171150"/>
    <w:rsid w:val="001D146E"/>
    <w:rsid w:val="00216086"/>
    <w:rsid w:val="00220DD7"/>
    <w:rsid w:val="002879E7"/>
    <w:rsid w:val="00290CF2"/>
    <w:rsid w:val="002D7E40"/>
    <w:rsid w:val="0048526D"/>
    <w:rsid w:val="004D07EA"/>
    <w:rsid w:val="0057190D"/>
    <w:rsid w:val="005F7513"/>
    <w:rsid w:val="00634274"/>
    <w:rsid w:val="00646E4C"/>
    <w:rsid w:val="00667D16"/>
    <w:rsid w:val="00680797"/>
    <w:rsid w:val="006A38C9"/>
    <w:rsid w:val="00842393"/>
    <w:rsid w:val="008709BD"/>
    <w:rsid w:val="00895A46"/>
    <w:rsid w:val="008D1533"/>
    <w:rsid w:val="009D0265"/>
    <w:rsid w:val="00A33A04"/>
    <w:rsid w:val="00A60999"/>
    <w:rsid w:val="00AA111E"/>
    <w:rsid w:val="00B4751F"/>
    <w:rsid w:val="00BB1EE0"/>
    <w:rsid w:val="00BC579A"/>
    <w:rsid w:val="00CF617E"/>
    <w:rsid w:val="00D02016"/>
    <w:rsid w:val="00D476A9"/>
    <w:rsid w:val="00D60674"/>
    <w:rsid w:val="00DA2B60"/>
    <w:rsid w:val="00E03967"/>
    <w:rsid w:val="00E34B44"/>
    <w:rsid w:val="00E4665F"/>
    <w:rsid w:val="00E476F6"/>
    <w:rsid w:val="00ED5D81"/>
    <w:rsid w:val="00F913BC"/>
    <w:rsid w:val="00FA21DE"/>
    <w:rsid w:val="00FC5F11"/>
    <w:rsid w:val="00FD3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BEABB"/>
  <w15:chartTrackingRefBased/>
  <w15:docId w15:val="{E4404F2D-570F-4BDF-BF6E-AA9CC738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D6D"/>
    <w:pPr>
      <w:spacing w:after="0" w:line="240" w:lineRule="auto"/>
      <w:ind w:left="368" w:hanging="357"/>
      <w:jc w:val="both"/>
    </w:pPr>
    <w:rPr>
      <w:rFonts w:ascii="Verdana" w:eastAsia="Times New Roman" w:hAnsi="Verdana"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Felicia Chele</dc:creator>
  <cp:keywords/>
  <dc:description/>
  <cp:lastModifiedBy>Felicia Chele</cp:lastModifiedBy>
  <cp:revision>88</cp:revision>
  <dcterms:created xsi:type="dcterms:W3CDTF">2025-08-25T09:05:00Z</dcterms:created>
  <dcterms:modified xsi:type="dcterms:W3CDTF">2025-08-27T09:00:00Z</dcterms:modified>
</cp:coreProperties>
</file>